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F173" w14:textId="77777777" w:rsidR="00612E0F" w:rsidRPr="00612E0F" w:rsidRDefault="00612E0F" w:rsidP="00612E0F">
      <w:pPr>
        <w:rPr>
          <w:b/>
          <w:bCs/>
        </w:rPr>
      </w:pPr>
      <w:r w:rsidRPr="00612E0F">
        <w:rPr>
          <w:b/>
          <w:bCs/>
        </w:rPr>
        <w:t>Foster Liability Agreement</w:t>
      </w:r>
    </w:p>
    <w:p w14:paraId="17F3A65E" w14:textId="77777777" w:rsidR="00612E0F" w:rsidRPr="00612E0F" w:rsidRDefault="00612E0F" w:rsidP="00612E0F">
      <w:r w:rsidRPr="00612E0F">
        <w:rPr>
          <w:b/>
          <w:bCs/>
        </w:rPr>
        <w:t xml:space="preserve">This Foster Liability Agreement ("Agreement") is entered into by and between All </w:t>
      </w:r>
      <w:proofErr w:type="gramStart"/>
      <w:r w:rsidRPr="00612E0F">
        <w:rPr>
          <w:b/>
          <w:bCs/>
        </w:rPr>
        <w:t>For</w:t>
      </w:r>
      <w:proofErr w:type="gramEnd"/>
      <w:r w:rsidRPr="00612E0F">
        <w:rPr>
          <w:b/>
          <w:bCs/>
        </w:rPr>
        <w:t xml:space="preserve"> </w:t>
      </w:r>
      <w:proofErr w:type="gramStart"/>
      <w:r w:rsidRPr="00612E0F">
        <w:rPr>
          <w:b/>
          <w:bCs/>
        </w:rPr>
        <w:t>The</w:t>
      </w:r>
      <w:proofErr w:type="gramEnd"/>
      <w:r w:rsidRPr="00612E0F">
        <w:rPr>
          <w:b/>
          <w:bCs/>
        </w:rPr>
        <w:t xml:space="preserve"> Animals, Inc. ("AFTA") and the undersigned foster caregiver ("Foster").</w:t>
      </w:r>
    </w:p>
    <w:p w14:paraId="7942129A" w14:textId="77777777" w:rsidR="00612E0F" w:rsidRPr="00612E0F" w:rsidRDefault="00612E0F" w:rsidP="00612E0F">
      <w:r w:rsidRPr="00612E0F">
        <w:t>By signing this Agreement, the Foster acknowledges and agrees to the following terms:</w:t>
      </w:r>
    </w:p>
    <w:p w14:paraId="76D08F75" w14:textId="77777777" w:rsidR="00612E0F" w:rsidRPr="00612E0F" w:rsidRDefault="00612E0F" w:rsidP="00612E0F">
      <w:pPr>
        <w:rPr>
          <w:b/>
          <w:bCs/>
        </w:rPr>
      </w:pPr>
      <w:r w:rsidRPr="00612E0F">
        <w:rPr>
          <w:b/>
          <w:bCs/>
        </w:rPr>
        <w:t>1. Liability Release</w:t>
      </w:r>
    </w:p>
    <w:p w14:paraId="3A1C82E6" w14:textId="77777777" w:rsidR="00612E0F" w:rsidRPr="00612E0F" w:rsidRDefault="00612E0F" w:rsidP="00612E0F">
      <w:r w:rsidRPr="00612E0F">
        <w:t>The Foster understands and agrees that All For The Animals, Inc. shall not be held liable or responsible for any damage to property or personal injury, including but not limited to bites, scratches, or other injuries, caused by the fostered animal while in the Foster’s care.</w:t>
      </w:r>
      <w:r w:rsidRPr="00612E0F">
        <w:br/>
        <w:t>The Foster accepts all risks associated with fostering and assumes full responsibility for any and all damages, injuries, losses, or expenses resulting from the actions of the fostered animal.</w:t>
      </w:r>
    </w:p>
    <w:p w14:paraId="72D69415" w14:textId="77777777" w:rsidR="00612E0F" w:rsidRPr="00612E0F" w:rsidRDefault="00612E0F" w:rsidP="00612E0F">
      <w:r w:rsidRPr="00612E0F">
        <w:t xml:space="preserve">The Foster agrees to indemnify and hold harmless All </w:t>
      </w:r>
      <w:proofErr w:type="gramStart"/>
      <w:r w:rsidRPr="00612E0F">
        <w:t>For</w:t>
      </w:r>
      <w:proofErr w:type="gramEnd"/>
      <w:r w:rsidRPr="00612E0F">
        <w:t xml:space="preserve"> </w:t>
      </w:r>
      <w:proofErr w:type="gramStart"/>
      <w:r w:rsidRPr="00612E0F">
        <w:t>The</w:t>
      </w:r>
      <w:proofErr w:type="gramEnd"/>
      <w:r w:rsidRPr="00612E0F">
        <w:t xml:space="preserve"> Animals, Inc., its directors, officers, employees, volunteers, and agents from any claims, actions, liabilities, damages, costs, or expenses arising from or related to the fostered animal.</w:t>
      </w:r>
    </w:p>
    <w:p w14:paraId="2CFBE45D" w14:textId="77777777" w:rsidR="00612E0F" w:rsidRPr="00612E0F" w:rsidRDefault="00612E0F" w:rsidP="00612E0F">
      <w:pPr>
        <w:rPr>
          <w:b/>
          <w:bCs/>
        </w:rPr>
      </w:pPr>
      <w:r w:rsidRPr="00612E0F">
        <w:rPr>
          <w:b/>
          <w:bCs/>
        </w:rPr>
        <w:t>2. Ownership and Adoption</w:t>
      </w:r>
    </w:p>
    <w:p w14:paraId="56748BA4" w14:textId="77777777" w:rsidR="00612E0F" w:rsidRPr="00612E0F" w:rsidRDefault="00612E0F" w:rsidP="00612E0F">
      <w:r w:rsidRPr="00612E0F">
        <w:t xml:space="preserve">The Foster understands that all animals placed in foster care remain the sole property of All </w:t>
      </w:r>
      <w:proofErr w:type="gramStart"/>
      <w:r w:rsidRPr="00612E0F">
        <w:t>For</w:t>
      </w:r>
      <w:proofErr w:type="gramEnd"/>
      <w:r w:rsidRPr="00612E0F">
        <w:t xml:space="preserve"> </w:t>
      </w:r>
      <w:proofErr w:type="gramStart"/>
      <w:r w:rsidRPr="00612E0F">
        <w:t>The</w:t>
      </w:r>
      <w:proofErr w:type="gramEnd"/>
      <w:r w:rsidRPr="00612E0F">
        <w:t xml:space="preserve"> Animals, Inc. until a formal adoption process is completed.</w:t>
      </w:r>
      <w:r w:rsidRPr="00612E0F">
        <w:br/>
        <w:t>The Foster is not permitted to keep, sell, give away, or permanently house the animal without prior written approval and completion of an official adoption through AFTA.</w:t>
      </w:r>
    </w:p>
    <w:p w14:paraId="501DF3D6" w14:textId="77777777" w:rsidR="00612E0F" w:rsidRPr="00612E0F" w:rsidRDefault="00612E0F" w:rsidP="00612E0F">
      <w:r w:rsidRPr="00612E0F">
        <w:t>Should the Foster wish to adopt the animal in their care, they must submit an adoption application.</w:t>
      </w:r>
      <w:r w:rsidRPr="00612E0F">
        <w:br/>
      </w:r>
      <w:r w:rsidRPr="00612E0F">
        <w:rPr>
          <w:b/>
          <w:bCs/>
        </w:rPr>
        <w:t>Priority will be given to the Foster</w:t>
      </w:r>
      <w:r w:rsidRPr="00612E0F">
        <w:t xml:space="preserve"> over other potential adopters, provided all standard adoption requirements are met.</w:t>
      </w:r>
    </w:p>
    <w:p w14:paraId="282029BE" w14:textId="77777777" w:rsidR="00612E0F" w:rsidRPr="00612E0F" w:rsidRDefault="00612E0F" w:rsidP="00612E0F">
      <w:pPr>
        <w:rPr>
          <w:b/>
          <w:bCs/>
        </w:rPr>
      </w:pPr>
      <w:r w:rsidRPr="00612E0F">
        <w:rPr>
          <w:b/>
          <w:bCs/>
        </w:rPr>
        <w:t>3. Return of Animal</w:t>
      </w:r>
    </w:p>
    <w:p w14:paraId="74EE1F0F" w14:textId="77777777" w:rsidR="00612E0F" w:rsidRPr="00612E0F" w:rsidRDefault="00612E0F" w:rsidP="00612E0F">
      <w:r w:rsidRPr="00612E0F">
        <w:t>At any time, AFTA may request the return of the fostered animal. The Foster agrees to return the animal promptly upon request.</w:t>
      </w:r>
    </w:p>
    <w:p w14:paraId="6E2A75C3" w14:textId="77777777" w:rsidR="00612E0F" w:rsidRPr="00612E0F" w:rsidRDefault="00612E0F" w:rsidP="00612E0F">
      <w:r w:rsidRPr="00612E0F">
        <w:pict w14:anchorId="6CF2F7CA">
          <v:rect id="_x0000_i1031" style="width:0;height:1.5pt" o:hralign="center" o:hrstd="t" o:hr="t" fillcolor="#a0a0a0" stroked="f"/>
        </w:pict>
      </w:r>
    </w:p>
    <w:p w14:paraId="2A6CF27E" w14:textId="77777777" w:rsidR="00612E0F" w:rsidRDefault="00612E0F" w:rsidP="00612E0F">
      <w:pPr>
        <w:rPr>
          <w:b/>
          <w:bCs/>
        </w:rPr>
      </w:pPr>
    </w:p>
    <w:p w14:paraId="729F4362" w14:textId="77777777" w:rsidR="00612E0F" w:rsidRDefault="00612E0F" w:rsidP="00612E0F">
      <w:pPr>
        <w:rPr>
          <w:b/>
          <w:bCs/>
        </w:rPr>
      </w:pPr>
    </w:p>
    <w:p w14:paraId="2021654F" w14:textId="77777777" w:rsidR="00612E0F" w:rsidRDefault="00612E0F" w:rsidP="00612E0F">
      <w:pPr>
        <w:rPr>
          <w:b/>
          <w:bCs/>
        </w:rPr>
      </w:pPr>
    </w:p>
    <w:p w14:paraId="6DF4A8A8" w14:textId="62E902E8" w:rsidR="00612E0F" w:rsidRPr="00612E0F" w:rsidRDefault="00612E0F" w:rsidP="00612E0F">
      <w:r w:rsidRPr="00612E0F">
        <w:rPr>
          <w:b/>
          <w:bCs/>
        </w:rPr>
        <w:lastRenderedPageBreak/>
        <w:t>By signing below, I acknowledge that I have read, understand, and agree to the terms stated in this Foster Liability Agreement.</w:t>
      </w:r>
    </w:p>
    <w:p w14:paraId="5DF727BF" w14:textId="77777777" w:rsidR="00612E0F" w:rsidRPr="00612E0F" w:rsidRDefault="00612E0F" w:rsidP="00612E0F">
      <w:r w:rsidRPr="00612E0F">
        <w:rPr>
          <w:b/>
          <w:bCs/>
        </w:rPr>
        <w:t>Foster Name:</w:t>
      </w:r>
      <w:r w:rsidRPr="00612E0F">
        <w:t xml:space="preserve"> ___________________________________</w:t>
      </w:r>
    </w:p>
    <w:p w14:paraId="6DBCA7D2" w14:textId="77777777" w:rsidR="00612E0F" w:rsidRPr="00612E0F" w:rsidRDefault="00612E0F" w:rsidP="00612E0F">
      <w:r w:rsidRPr="00612E0F">
        <w:rPr>
          <w:b/>
          <w:bCs/>
        </w:rPr>
        <w:t>Address:</w:t>
      </w:r>
      <w:r w:rsidRPr="00612E0F">
        <w:t xml:space="preserve"> ________________________________________</w:t>
      </w:r>
    </w:p>
    <w:p w14:paraId="797F1088" w14:textId="77777777" w:rsidR="00612E0F" w:rsidRPr="00612E0F" w:rsidRDefault="00612E0F" w:rsidP="00612E0F">
      <w:r w:rsidRPr="00612E0F">
        <w:rPr>
          <w:b/>
          <w:bCs/>
        </w:rPr>
        <w:t>Phone Number:</w:t>
      </w:r>
      <w:r w:rsidRPr="00612E0F">
        <w:t xml:space="preserve"> ___________________________________</w:t>
      </w:r>
    </w:p>
    <w:p w14:paraId="1AAA2B51" w14:textId="77777777" w:rsidR="00612E0F" w:rsidRPr="00612E0F" w:rsidRDefault="00612E0F" w:rsidP="00612E0F">
      <w:r w:rsidRPr="00612E0F">
        <w:rPr>
          <w:b/>
          <w:bCs/>
        </w:rPr>
        <w:t>Email:</w:t>
      </w:r>
      <w:r w:rsidRPr="00612E0F">
        <w:t xml:space="preserve"> ___________________________________________</w:t>
      </w:r>
    </w:p>
    <w:p w14:paraId="0D4C8A49" w14:textId="77777777" w:rsidR="00612E0F" w:rsidRPr="00612E0F" w:rsidRDefault="00612E0F" w:rsidP="00612E0F">
      <w:r w:rsidRPr="00612E0F">
        <w:rPr>
          <w:b/>
          <w:bCs/>
        </w:rPr>
        <w:t>Signature:</w:t>
      </w:r>
      <w:r w:rsidRPr="00612E0F">
        <w:t xml:space="preserve"> _______________________________________</w:t>
      </w:r>
    </w:p>
    <w:p w14:paraId="4C61CD6A" w14:textId="77777777" w:rsidR="00612E0F" w:rsidRPr="00612E0F" w:rsidRDefault="00612E0F" w:rsidP="00612E0F">
      <w:r w:rsidRPr="00612E0F">
        <w:rPr>
          <w:b/>
          <w:bCs/>
        </w:rPr>
        <w:t>Date:</w:t>
      </w:r>
      <w:r w:rsidRPr="00612E0F">
        <w:t xml:space="preserve"> ___________________________________________</w:t>
      </w:r>
    </w:p>
    <w:p w14:paraId="781CA592" w14:textId="77777777" w:rsidR="00612E0F" w:rsidRDefault="00612E0F"/>
    <w:sectPr w:rsidR="00612E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E0F"/>
    <w:rsid w:val="00612E0F"/>
    <w:rsid w:val="0085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47A7"/>
  <w15:chartTrackingRefBased/>
  <w15:docId w15:val="{E62F62F1-2858-4176-94CA-8C81C051F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E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E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E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E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E0F"/>
    <w:rPr>
      <w:rFonts w:eastAsiaTheme="majorEastAsia" w:cstheme="majorBidi"/>
      <w:color w:val="272727" w:themeColor="text1" w:themeTint="D8"/>
    </w:rPr>
  </w:style>
  <w:style w:type="paragraph" w:styleId="Title">
    <w:name w:val="Title"/>
    <w:basedOn w:val="Normal"/>
    <w:next w:val="Normal"/>
    <w:link w:val="TitleChar"/>
    <w:uiPriority w:val="10"/>
    <w:qFormat/>
    <w:rsid w:val="00612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E0F"/>
    <w:pPr>
      <w:spacing w:before="160"/>
      <w:jc w:val="center"/>
    </w:pPr>
    <w:rPr>
      <w:i/>
      <w:iCs/>
      <w:color w:val="404040" w:themeColor="text1" w:themeTint="BF"/>
    </w:rPr>
  </w:style>
  <w:style w:type="character" w:customStyle="1" w:styleId="QuoteChar">
    <w:name w:val="Quote Char"/>
    <w:basedOn w:val="DefaultParagraphFont"/>
    <w:link w:val="Quote"/>
    <w:uiPriority w:val="29"/>
    <w:rsid w:val="00612E0F"/>
    <w:rPr>
      <w:i/>
      <w:iCs/>
      <w:color w:val="404040" w:themeColor="text1" w:themeTint="BF"/>
    </w:rPr>
  </w:style>
  <w:style w:type="paragraph" w:styleId="ListParagraph">
    <w:name w:val="List Paragraph"/>
    <w:basedOn w:val="Normal"/>
    <w:uiPriority w:val="34"/>
    <w:qFormat/>
    <w:rsid w:val="00612E0F"/>
    <w:pPr>
      <w:ind w:left="720"/>
      <w:contextualSpacing/>
    </w:pPr>
  </w:style>
  <w:style w:type="character" w:styleId="IntenseEmphasis">
    <w:name w:val="Intense Emphasis"/>
    <w:basedOn w:val="DefaultParagraphFont"/>
    <w:uiPriority w:val="21"/>
    <w:qFormat/>
    <w:rsid w:val="00612E0F"/>
    <w:rPr>
      <w:i/>
      <w:iCs/>
      <w:color w:val="0F4761" w:themeColor="accent1" w:themeShade="BF"/>
    </w:rPr>
  </w:style>
  <w:style w:type="paragraph" w:styleId="IntenseQuote">
    <w:name w:val="Intense Quote"/>
    <w:basedOn w:val="Normal"/>
    <w:next w:val="Normal"/>
    <w:link w:val="IntenseQuoteChar"/>
    <w:uiPriority w:val="30"/>
    <w:qFormat/>
    <w:rsid w:val="00612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E0F"/>
    <w:rPr>
      <w:i/>
      <w:iCs/>
      <w:color w:val="0F4761" w:themeColor="accent1" w:themeShade="BF"/>
    </w:rPr>
  </w:style>
  <w:style w:type="character" w:styleId="IntenseReference">
    <w:name w:val="Intense Reference"/>
    <w:basedOn w:val="DefaultParagraphFont"/>
    <w:uiPriority w:val="32"/>
    <w:qFormat/>
    <w:rsid w:val="00612E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040542">
      <w:bodyDiv w:val="1"/>
      <w:marLeft w:val="0"/>
      <w:marRight w:val="0"/>
      <w:marTop w:val="0"/>
      <w:marBottom w:val="0"/>
      <w:divBdr>
        <w:top w:val="none" w:sz="0" w:space="0" w:color="auto"/>
        <w:left w:val="none" w:sz="0" w:space="0" w:color="auto"/>
        <w:bottom w:val="none" w:sz="0" w:space="0" w:color="auto"/>
        <w:right w:val="none" w:sz="0" w:space="0" w:color="auto"/>
      </w:divBdr>
    </w:div>
    <w:div w:id="20952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1851</Characters>
  <Application>Microsoft Office Word</Application>
  <DocSecurity>0</DocSecurity>
  <Lines>15</Lines>
  <Paragraphs>4</Paragraphs>
  <ScaleCrop>false</ScaleCrop>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Dakota Marshall</dc:creator>
  <cp:keywords/>
  <dc:description/>
  <cp:lastModifiedBy>Dakota Marshall</cp:lastModifiedBy>
  <cp:revision>1</cp:revision>
  <dcterms:created xsi:type="dcterms:W3CDTF">2025-04-26T20:04:00Z</dcterms:created>
  <dcterms:modified xsi:type="dcterms:W3CDTF">2025-04-26T20:05:00Z</dcterms:modified>
</cp:coreProperties>
</file>